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24"/>
        </w:rPr>
      </w:pPr>
      <w:r w:rsidRPr="0060047E">
        <w:rPr>
          <w:rFonts w:ascii="Times New Roman" w:eastAsia="Times New Roman" w:hAnsi="Times New Roman" w:cs="Times New Roman"/>
          <w:b/>
          <w:bCs/>
          <w:sz w:val="32"/>
          <w:szCs w:val="24"/>
        </w:rPr>
        <w:t>P</w:t>
      </w:r>
      <w:r w:rsidRPr="000F240D">
        <w:rPr>
          <w:rFonts w:ascii="Times New Roman" w:eastAsia="Times New Roman" w:hAnsi="Times New Roman" w:cs="Times New Roman"/>
          <w:b/>
          <w:bCs/>
          <w:sz w:val="32"/>
          <w:szCs w:val="24"/>
        </w:rPr>
        <w:t>eer Interaction Characteristics</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47E">
        <w:rPr>
          <w:rFonts w:ascii="Times New Roman" w:eastAsia="Times New Roman" w:hAnsi="Times New Roman" w:cs="Times New Roman"/>
          <w:sz w:val="24"/>
          <w:szCs w:val="24"/>
        </w:rPr>
        <w:t xml:space="preserve">This section of the appendix presents the final set of criteria that the two independent researchers agreed upon for Politeness, Persuasiveness, and Receptiveness. We specifically searched for the following when analyzing the study videos and scoring these characteristics for peer interactions. </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rPr>
      </w:pPr>
      <w:bookmarkStart w:id="0" w:name="_GoBack"/>
      <w:r w:rsidRPr="000F240D">
        <w:rPr>
          <w:rFonts w:ascii="Times New Roman" w:eastAsia="Times New Roman" w:hAnsi="Times New Roman" w:cs="Times New Roman"/>
          <w:b/>
          <w:bCs/>
          <w:sz w:val="24"/>
          <w:szCs w:val="24"/>
          <w:u w:val="single"/>
        </w:rPr>
        <w:t>Politeness</w:t>
      </w:r>
    </w:p>
    <w:bookmarkEnd w:id="0"/>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Tact</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provides beneficial reason for using tool</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b/>
          <w:sz w:val="24"/>
          <w:szCs w:val="24"/>
        </w:rPr>
        <w:t xml:space="preserve">0 </w:t>
      </w:r>
      <w:r w:rsidRPr="0060047E">
        <w:rPr>
          <w:rFonts w:ascii="Times New Roman" w:eastAsia="Times New Roman" w:hAnsi="Times New Roman" w:cs="Times New Roman"/>
          <w:sz w:val="24"/>
          <w:szCs w:val="24"/>
        </w:rPr>
        <w:t xml:space="preserve"> No</w:t>
      </w:r>
      <w:proofErr w:type="gramEnd"/>
      <w:r w:rsidRPr="0060047E">
        <w:rPr>
          <w:rFonts w:ascii="Times New Roman" w:eastAsia="Times New Roman" w:hAnsi="Times New Roman" w:cs="Times New Roman"/>
          <w:sz w:val="24"/>
          <w:szCs w:val="24"/>
        </w:rPr>
        <w:t xml:space="preserve"> statement on advantages or disadvantages of tool</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notes weakness of using suggested tool</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0F240D"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Generosity</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offers to do the work for the </w:t>
      </w:r>
      <w:proofErr w:type="spellStart"/>
      <w:r w:rsidRPr="0060047E">
        <w:rPr>
          <w:rFonts w:ascii="Times New Roman" w:eastAsia="Times New Roman" w:hAnsi="Times New Roman" w:cs="Times New Roman"/>
          <w:sz w:val="24"/>
          <w:szCs w:val="24"/>
        </w:rPr>
        <w:t>recommendee</w:t>
      </w:r>
      <w:proofErr w:type="spellEnd"/>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b/>
          <w:sz w:val="24"/>
          <w:szCs w:val="24"/>
        </w:rPr>
        <w:t xml:space="preserve">0 </w:t>
      </w:r>
      <w:r w:rsidRPr="0060047E">
        <w:rPr>
          <w:rFonts w:ascii="Times New Roman" w:eastAsia="Times New Roman" w:hAnsi="Times New Roman" w:cs="Times New Roman"/>
          <w:sz w:val="24"/>
          <w:szCs w:val="24"/>
        </w:rPr>
        <w:t xml:space="preserve"> No</w:t>
      </w:r>
      <w:proofErr w:type="gramEnd"/>
      <w:r w:rsidRPr="0060047E">
        <w:rPr>
          <w:rFonts w:ascii="Times New Roman" w:eastAsia="Times New Roman" w:hAnsi="Times New Roman" w:cs="Times New Roman"/>
          <w:sz w:val="24"/>
          <w:szCs w:val="24"/>
        </w:rPr>
        <w:t xml:space="preserve"> statement on either peer doing work</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makes partner complete all the work</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Approbation</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praises or compliments partner</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b/>
          <w:sz w:val="24"/>
          <w:szCs w:val="24"/>
        </w:rPr>
        <w:t xml:space="preserve">0 </w:t>
      </w:r>
      <w:r w:rsidRPr="0060047E">
        <w:rPr>
          <w:rFonts w:ascii="Times New Roman" w:eastAsia="Times New Roman" w:hAnsi="Times New Roman" w:cs="Times New Roman"/>
          <w:sz w:val="24"/>
          <w:szCs w:val="24"/>
        </w:rPr>
        <w:t xml:space="preserve"> No</w:t>
      </w:r>
      <w:proofErr w:type="gramEnd"/>
      <w:r w:rsidRPr="0060047E">
        <w:rPr>
          <w:rFonts w:ascii="Times New Roman" w:eastAsia="Times New Roman" w:hAnsi="Times New Roman" w:cs="Times New Roman"/>
          <w:sz w:val="24"/>
          <w:szCs w:val="24"/>
        </w:rPr>
        <w:t xml:space="preserve"> statements of praise or insults</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insults or offends partner</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60047E">
        <w:rPr>
          <w:rFonts w:ascii="Times New Roman" w:eastAsia="Times New Roman" w:hAnsi="Times New Roman" w:cs="Times New Roman"/>
          <w:b/>
          <w:sz w:val="24"/>
          <w:szCs w:val="24"/>
        </w:rPr>
        <w:t>Modesty</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expresses humility in knowledge or abilities</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b/>
          <w:sz w:val="24"/>
          <w:szCs w:val="24"/>
        </w:rPr>
        <w:t xml:space="preserve">0 </w:t>
      </w:r>
      <w:r w:rsidRPr="0060047E">
        <w:rPr>
          <w:rFonts w:ascii="Times New Roman" w:eastAsia="Times New Roman" w:hAnsi="Times New Roman" w:cs="Times New Roman"/>
          <w:sz w:val="24"/>
          <w:szCs w:val="24"/>
        </w:rPr>
        <w:t xml:space="preserve"> No</w:t>
      </w:r>
      <w:proofErr w:type="gramEnd"/>
      <w:r w:rsidRPr="0060047E">
        <w:rPr>
          <w:rFonts w:ascii="Times New Roman" w:eastAsia="Times New Roman" w:hAnsi="Times New Roman" w:cs="Times New Roman"/>
          <w:sz w:val="24"/>
          <w:szCs w:val="24"/>
        </w:rPr>
        <w:t xml:space="preserve"> statements of humility or arrogance</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praises their own knowledge or abilities</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Agreement</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agrees with statements made by partner or uses inclusive language</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b/>
          <w:sz w:val="24"/>
          <w:szCs w:val="24"/>
        </w:rPr>
        <w:t xml:space="preserve">0 </w:t>
      </w:r>
      <w:r w:rsidRPr="0060047E">
        <w:rPr>
          <w:rFonts w:ascii="Times New Roman" w:eastAsia="Times New Roman" w:hAnsi="Times New Roman" w:cs="Times New Roman"/>
          <w:sz w:val="24"/>
          <w:szCs w:val="24"/>
        </w:rPr>
        <w:t xml:space="preserve"> No</w:t>
      </w:r>
      <w:proofErr w:type="gramEnd"/>
      <w:r w:rsidRPr="0060047E">
        <w:rPr>
          <w:rFonts w:ascii="Times New Roman" w:eastAsia="Times New Roman" w:hAnsi="Times New Roman" w:cs="Times New Roman"/>
          <w:sz w:val="24"/>
          <w:szCs w:val="24"/>
        </w:rPr>
        <w:t xml:space="preserve"> statements of agreement or disagreement</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disagrees or argues with partner</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Sympathy</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expresses congratulations, commiseration, or expresses condolences</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b/>
          <w:sz w:val="24"/>
          <w:szCs w:val="24"/>
        </w:rPr>
        <w:t xml:space="preserve">0 </w:t>
      </w:r>
      <w:r w:rsidRPr="0060047E">
        <w:rPr>
          <w:rFonts w:ascii="Times New Roman" w:eastAsia="Times New Roman" w:hAnsi="Times New Roman" w:cs="Times New Roman"/>
          <w:sz w:val="24"/>
          <w:szCs w:val="24"/>
        </w:rPr>
        <w:t xml:space="preserve"> No</w:t>
      </w:r>
      <w:proofErr w:type="gramEnd"/>
      <w:r w:rsidRPr="0060047E">
        <w:rPr>
          <w:rFonts w:ascii="Times New Roman" w:eastAsia="Times New Roman" w:hAnsi="Times New Roman" w:cs="Times New Roman"/>
          <w:sz w:val="24"/>
          <w:szCs w:val="24"/>
        </w:rPr>
        <w:t xml:space="preserve"> statements regarding sympathy or apathy</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incites conflict, expresses dismissiveness, or enjoys pain of partner</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rPr>
      </w:pPr>
      <w:r w:rsidRPr="000F240D">
        <w:rPr>
          <w:rFonts w:ascii="Times New Roman" w:eastAsia="Times New Roman" w:hAnsi="Times New Roman" w:cs="Times New Roman"/>
          <w:b/>
          <w:bCs/>
          <w:sz w:val="24"/>
          <w:szCs w:val="24"/>
          <w:u w:val="single"/>
        </w:rPr>
        <w:t>Persuasiveness</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Content</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explicitly explains why the tool suits the purpose by citing a source, relating to previous experience, explaining how it works, or presenting why it's useful </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does not provide any information explaining why to use the suggested tool</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Structure</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lastRenderedPageBreak/>
        <w:t>+1</w:t>
      </w:r>
      <w:r w:rsidRPr="0060047E">
        <w:rPr>
          <w:rFonts w:ascii="Times New Roman" w:eastAsia="Times New Roman" w:hAnsi="Times New Roman" w:cs="Times New Roman"/>
          <w:sz w:val="24"/>
          <w:szCs w:val="24"/>
        </w:rPr>
        <w:t xml:space="preserve"> Recommender presents the tool before explaining why it should be used</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explains why a tool should be used before saying the tool or does not provide content</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Style</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avoids hedging, hesitating, recommending multiple features simultaneously, asking if a tool should be used, tag questions, and passive and powerless language (i.e. ``I think'', ``I guess'', ``sort of'', excessive number of ``Uh...'', etc.)</w:t>
      </w:r>
    </w:p>
    <w:p w:rsidR="0060047E" w:rsidRPr="000F240D"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Recommender uses the statements above in their recommendation</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rPr>
      </w:pPr>
      <w:r w:rsidRPr="000F240D">
        <w:rPr>
          <w:rFonts w:ascii="Times New Roman" w:eastAsia="Times New Roman" w:hAnsi="Times New Roman" w:cs="Times New Roman"/>
          <w:b/>
          <w:bCs/>
          <w:sz w:val="24"/>
          <w:szCs w:val="24"/>
          <w:u w:val="single"/>
        </w:rPr>
        <w:t>Receptiveness</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0F240D"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Demonstrate Desire</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w:t>
      </w:r>
      <w:proofErr w:type="spellStart"/>
      <w:r w:rsidRPr="0060047E">
        <w:rPr>
          <w:rFonts w:ascii="Times New Roman" w:eastAsia="Times New Roman" w:hAnsi="Times New Roman" w:cs="Times New Roman"/>
          <w:sz w:val="24"/>
          <w:szCs w:val="24"/>
        </w:rPr>
        <w:t>Recommendee</w:t>
      </w:r>
      <w:proofErr w:type="spellEnd"/>
      <w:r w:rsidRPr="0060047E">
        <w:rPr>
          <w:rFonts w:ascii="Times New Roman" w:eastAsia="Times New Roman" w:hAnsi="Times New Roman" w:cs="Times New Roman"/>
          <w:sz w:val="24"/>
          <w:szCs w:val="24"/>
        </w:rPr>
        <w:t xml:space="preserve"> explicitly expresses interest or asks questions to learn more information about tool</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b/>
          <w:sz w:val="24"/>
          <w:szCs w:val="24"/>
        </w:rPr>
        <w:t>0</w:t>
      </w:r>
      <w:r w:rsidRPr="0060047E">
        <w:rPr>
          <w:rFonts w:ascii="Times New Roman" w:eastAsia="Times New Roman" w:hAnsi="Times New Roman" w:cs="Times New Roman"/>
          <w:sz w:val="24"/>
          <w:szCs w:val="24"/>
        </w:rPr>
        <w:t xml:space="preserve"> </w:t>
      </w:r>
      <w:r w:rsidRPr="000F240D">
        <w:rPr>
          <w:rFonts w:ascii="Times New Roman" w:eastAsia="Times New Roman" w:hAnsi="Times New Roman" w:cs="Times New Roman"/>
          <w:sz w:val="24"/>
          <w:szCs w:val="24"/>
        </w:rPr>
        <w:t xml:space="preserve"> </w:t>
      </w:r>
      <w:r w:rsidRPr="0060047E">
        <w:rPr>
          <w:rFonts w:ascii="Times New Roman" w:eastAsia="Times New Roman" w:hAnsi="Times New Roman" w:cs="Times New Roman"/>
          <w:sz w:val="24"/>
          <w:szCs w:val="24"/>
        </w:rPr>
        <w:t>No</w:t>
      </w:r>
      <w:proofErr w:type="gramEnd"/>
      <w:r w:rsidRPr="0060047E">
        <w:rPr>
          <w:rFonts w:ascii="Times New Roman" w:eastAsia="Times New Roman" w:hAnsi="Times New Roman" w:cs="Times New Roman"/>
          <w:sz w:val="24"/>
          <w:szCs w:val="24"/>
        </w:rPr>
        <w:t xml:space="preserve"> statements demonstrating desire</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w:t>
      </w:r>
      <w:proofErr w:type="spellStart"/>
      <w:r w:rsidRPr="0060047E">
        <w:rPr>
          <w:rFonts w:ascii="Times New Roman" w:eastAsia="Times New Roman" w:hAnsi="Times New Roman" w:cs="Times New Roman"/>
          <w:sz w:val="24"/>
          <w:szCs w:val="24"/>
        </w:rPr>
        <w:t>Recommendee</w:t>
      </w:r>
      <w:proofErr w:type="spellEnd"/>
      <w:r w:rsidRPr="0060047E">
        <w:rPr>
          <w:rFonts w:ascii="Times New Roman" w:eastAsia="Times New Roman" w:hAnsi="Times New Roman" w:cs="Times New Roman"/>
          <w:sz w:val="24"/>
          <w:szCs w:val="24"/>
        </w:rPr>
        <w:t xml:space="preserve"> explicitly expresses disinterest in using tool</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Familiarity</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w:t>
      </w:r>
      <w:proofErr w:type="spellStart"/>
      <w:r w:rsidRPr="0060047E">
        <w:rPr>
          <w:rFonts w:ascii="Times New Roman" w:eastAsia="Times New Roman" w:hAnsi="Times New Roman" w:cs="Times New Roman"/>
          <w:sz w:val="24"/>
          <w:szCs w:val="24"/>
        </w:rPr>
        <w:t>Recommendee</w:t>
      </w:r>
      <w:proofErr w:type="spellEnd"/>
      <w:r w:rsidRPr="0060047E">
        <w:rPr>
          <w:rFonts w:ascii="Times New Roman" w:eastAsia="Times New Roman" w:hAnsi="Times New Roman" w:cs="Times New Roman"/>
          <w:sz w:val="24"/>
          <w:szCs w:val="24"/>
        </w:rPr>
        <w:t xml:space="preserve"> explicitly expresses familiarity with tool and environment or compares to a familiar tool</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b/>
          <w:sz w:val="24"/>
          <w:szCs w:val="24"/>
        </w:rPr>
        <w:t xml:space="preserve">0 </w:t>
      </w:r>
      <w:r w:rsidRPr="0060047E">
        <w:rPr>
          <w:rFonts w:ascii="Times New Roman" w:eastAsia="Times New Roman" w:hAnsi="Times New Roman" w:cs="Times New Roman"/>
          <w:sz w:val="24"/>
          <w:szCs w:val="24"/>
        </w:rPr>
        <w:t xml:space="preserve"> No</w:t>
      </w:r>
      <w:proofErr w:type="gramEnd"/>
      <w:r w:rsidRPr="0060047E">
        <w:rPr>
          <w:rFonts w:ascii="Times New Roman" w:eastAsia="Times New Roman" w:hAnsi="Times New Roman" w:cs="Times New Roman"/>
          <w:sz w:val="24"/>
          <w:szCs w:val="24"/>
        </w:rPr>
        <w:t xml:space="preserve"> statements on familiarity</w:t>
      </w:r>
    </w:p>
    <w:p w:rsidR="0060047E" w:rsidRPr="0060047E" w:rsidRDefault="0060047E" w:rsidP="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F240D">
        <w:rPr>
          <w:rFonts w:ascii="Times New Roman" w:eastAsia="Times New Roman" w:hAnsi="Times New Roman" w:cs="Times New Roman"/>
          <w:b/>
          <w:sz w:val="24"/>
          <w:szCs w:val="24"/>
        </w:rPr>
        <w:t>-1</w:t>
      </w:r>
      <w:r w:rsidRPr="0060047E">
        <w:rPr>
          <w:rFonts w:ascii="Times New Roman" w:eastAsia="Times New Roman" w:hAnsi="Times New Roman" w:cs="Times New Roman"/>
          <w:sz w:val="24"/>
          <w:szCs w:val="24"/>
        </w:rPr>
        <w:t xml:space="preserve"> </w:t>
      </w:r>
      <w:proofErr w:type="spellStart"/>
      <w:r w:rsidRPr="0060047E">
        <w:rPr>
          <w:rFonts w:ascii="Times New Roman" w:eastAsia="Times New Roman" w:hAnsi="Times New Roman" w:cs="Times New Roman"/>
          <w:sz w:val="24"/>
          <w:szCs w:val="24"/>
        </w:rPr>
        <w:t>Recommendee</w:t>
      </w:r>
      <w:proofErr w:type="spellEnd"/>
      <w:r w:rsidRPr="0060047E">
        <w:rPr>
          <w:rFonts w:ascii="Times New Roman" w:eastAsia="Times New Roman" w:hAnsi="Times New Roman" w:cs="Times New Roman"/>
          <w:sz w:val="24"/>
          <w:szCs w:val="24"/>
        </w:rPr>
        <w:t xml:space="preserve"> explicitly states they are unfamiliar with the tool or environment</w:t>
      </w:r>
    </w:p>
    <w:p w:rsidR="00C05A5C" w:rsidRPr="000F240D" w:rsidRDefault="00C05A5C" w:rsidP="0060047E">
      <w:pPr>
        <w:rPr>
          <w:rFonts w:ascii="Times New Roman" w:hAnsi="Times New Roman" w:cs="Times New Roman"/>
          <w:sz w:val="24"/>
          <w:szCs w:val="24"/>
        </w:rPr>
      </w:pPr>
    </w:p>
    <w:sectPr w:rsidR="00C05A5C" w:rsidRPr="000F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7E"/>
    <w:rsid w:val="000F240D"/>
    <w:rsid w:val="0060047E"/>
    <w:rsid w:val="00844588"/>
    <w:rsid w:val="00C05A5C"/>
    <w:rsid w:val="00EC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6C52"/>
  <w15:chartTrackingRefBased/>
  <w15:docId w15:val="{4C6A84E5-FEB3-4637-A22E-A7D1557C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04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3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2017-06-16T22:33:00Z</dcterms:created>
  <dcterms:modified xsi:type="dcterms:W3CDTF">2017-06-16T22:56:00Z</dcterms:modified>
</cp:coreProperties>
</file>